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BFB725" w14:textId="77777777" w:rsidR="006D3F9B" w:rsidRDefault="006D3F9B">
      <w:pPr>
        <w:pStyle w:val="a3"/>
        <w:spacing w:before="1"/>
        <w:rPr>
          <w:rFonts w:ascii="宋体" w:eastAsia="宋体" w:hAnsi="宋体" w:cs="宋体"/>
          <w:sz w:val="16"/>
        </w:rPr>
      </w:pPr>
    </w:p>
    <w:p w14:paraId="6CE1BD36" w14:textId="77777777" w:rsidR="006D3F9B" w:rsidRDefault="006D3F9B">
      <w:pPr>
        <w:pStyle w:val="a3"/>
        <w:spacing w:before="1"/>
        <w:rPr>
          <w:rFonts w:ascii="宋体" w:eastAsia="宋体" w:hAnsi="宋体" w:cs="宋体"/>
          <w:sz w:val="16"/>
        </w:rPr>
      </w:pPr>
    </w:p>
    <w:p w14:paraId="2B24B85B" w14:textId="77777777" w:rsidR="006D3F9B" w:rsidRDefault="006D3F9B">
      <w:pPr>
        <w:pStyle w:val="a3"/>
        <w:spacing w:before="1"/>
        <w:rPr>
          <w:rFonts w:ascii="宋体" w:eastAsia="宋体" w:hAnsi="宋体" w:cs="宋体"/>
          <w:sz w:val="16"/>
        </w:rPr>
      </w:pPr>
    </w:p>
    <w:p w14:paraId="3AC138BA" w14:textId="77777777" w:rsidR="006D3F9B" w:rsidRDefault="000441CD">
      <w:pPr>
        <w:pStyle w:val="a3"/>
        <w:spacing w:before="35" w:line="360" w:lineRule="auto"/>
        <w:jc w:val="center"/>
        <w:rPr>
          <w:rFonts w:ascii="宋体" w:eastAsia="宋体" w:hAnsi="宋体" w:cs="宋体"/>
          <w:b/>
          <w:bCs/>
          <w:sz w:val="72"/>
          <w:szCs w:val="72"/>
        </w:rPr>
      </w:pPr>
      <w:r>
        <w:rPr>
          <w:rFonts w:ascii="宋体" w:eastAsia="宋体" w:hAnsi="宋体" w:cs="宋体" w:hint="eastAsia"/>
          <w:b/>
          <w:bCs/>
          <w:sz w:val="72"/>
          <w:szCs w:val="72"/>
        </w:rPr>
        <w:t>班组（承包单位）安全生产协议书</w:t>
      </w:r>
    </w:p>
    <w:p w14:paraId="21A9FDDB" w14:textId="77777777" w:rsidR="006D3F9B" w:rsidRDefault="006D3F9B">
      <w:pPr>
        <w:pStyle w:val="a3"/>
        <w:spacing w:before="35" w:line="360" w:lineRule="auto"/>
        <w:ind w:firstLine="900"/>
        <w:rPr>
          <w:rFonts w:ascii="宋体" w:eastAsia="宋体" w:hAnsi="宋体" w:cs="宋体"/>
        </w:rPr>
      </w:pPr>
    </w:p>
    <w:p w14:paraId="117C7C93" w14:textId="77777777" w:rsidR="006D3F9B" w:rsidRDefault="000441CD">
      <w:pPr>
        <w:pStyle w:val="a3"/>
        <w:spacing w:before="35" w:line="360" w:lineRule="auto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一、立协议双方</w:t>
      </w:r>
    </w:p>
    <w:p w14:paraId="6FC3C7D9" w14:textId="77777777" w:rsidR="006D3F9B" w:rsidRDefault="000441CD">
      <w:pPr>
        <w:pStyle w:val="TableParagraph"/>
        <w:spacing w:before="303" w:line="360" w:lineRule="auto"/>
        <w:jc w:val="both"/>
        <w:rPr>
          <w:rFonts w:ascii="宋体" w:eastAsia="宋体" w:hAnsi="宋体" w:cs="宋体"/>
          <w:sz w:val="46"/>
        </w:rPr>
      </w:pPr>
      <w:r>
        <w:rPr>
          <w:rFonts w:ascii="宋体" w:eastAsia="宋体" w:hAnsi="宋体" w:cs="宋体" w:hint="eastAsia"/>
          <w:sz w:val="46"/>
        </w:rPr>
        <w:t>项目部</w:t>
      </w:r>
      <w:r>
        <w:rPr>
          <w:rFonts w:ascii="宋体" w:eastAsia="宋体" w:hAnsi="宋体" w:cs="宋体" w:hint="eastAsia"/>
          <w:sz w:val="46"/>
        </w:rPr>
        <w:t>（公</w:t>
      </w:r>
      <w:r>
        <w:rPr>
          <w:rFonts w:ascii="宋体" w:eastAsia="宋体" w:hAnsi="宋体" w:cs="宋体" w:hint="eastAsia"/>
          <w:sz w:val="46"/>
          <w:lang w:val="en-US"/>
        </w:rPr>
        <w:t xml:space="preserve">        </w:t>
      </w:r>
      <w:r>
        <w:rPr>
          <w:rFonts w:ascii="宋体" w:eastAsia="宋体" w:hAnsi="宋体" w:cs="宋体" w:hint="eastAsia"/>
          <w:sz w:val="46"/>
        </w:rPr>
        <w:t>司）</w:t>
      </w:r>
      <w:r>
        <w:rPr>
          <w:rFonts w:ascii="宋体" w:eastAsia="宋体" w:hAnsi="宋体" w:cs="宋体" w:hint="eastAsia"/>
          <w:sz w:val="46"/>
        </w:rPr>
        <w:t>：</w:t>
      </w:r>
      <w:r>
        <w:rPr>
          <w:rFonts w:ascii="宋体" w:eastAsia="宋体" w:hAnsi="宋体" w:cs="宋体" w:hint="eastAsia"/>
          <w:sz w:val="46"/>
          <w:lang w:val="en-US"/>
        </w:rPr>
        <w:t xml:space="preserve">                                                     </w:t>
      </w:r>
      <w:r>
        <w:rPr>
          <w:rFonts w:ascii="宋体" w:eastAsia="宋体" w:hAnsi="宋体" w:cs="宋体" w:hint="eastAsia"/>
          <w:sz w:val="46"/>
        </w:rPr>
        <w:t>（以下简称甲方）</w:t>
      </w:r>
    </w:p>
    <w:p w14:paraId="44D6D5BB" w14:textId="77777777" w:rsidR="006D3F9B" w:rsidRDefault="000441CD">
      <w:pPr>
        <w:pStyle w:val="TableParagraph"/>
        <w:spacing w:before="4" w:line="360" w:lineRule="auto"/>
        <w:jc w:val="both"/>
        <w:rPr>
          <w:rFonts w:ascii="宋体" w:eastAsia="宋体" w:hAnsi="宋体" w:cs="宋体"/>
          <w:sz w:val="46"/>
        </w:rPr>
      </w:pPr>
      <w:r>
        <w:rPr>
          <w:rFonts w:ascii="宋体" w:eastAsia="宋体" w:hAnsi="宋体" w:cs="宋体" w:hint="eastAsia"/>
          <w:sz w:val="46"/>
        </w:rPr>
        <w:t>班</w:t>
      </w:r>
      <w:r>
        <w:rPr>
          <w:rFonts w:ascii="宋体" w:eastAsia="宋体" w:hAnsi="宋体" w:cs="宋体" w:hint="eastAsia"/>
          <w:sz w:val="46"/>
          <w:lang w:val="en-US"/>
        </w:rPr>
        <w:t xml:space="preserve">    </w:t>
      </w:r>
      <w:r>
        <w:rPr>
          <w:rFonts w:ascii="宋体" w:eastAsia="宋体" w:hAnsi="宋体" w:cs="宋体" w:hint="eastAsia"/>
          <w:sz w:val="46"/>
        </w:rPr>
        <w:t>组（承包单位）</w:t>
      </w:r>
      <w:r>
        <w:rPr>
          <w:rFonts w:ascii="宋体" w:eastAsia="宋体" w:hAnsi="宋体" w:cs="宋体" w:hint="eastAsia"/>
          <w:sz w:val="46"/>
        </w:rPr>
        <w:t>：</w:t>
      </w:r>
      <w:r>
        <w:rPr>
          <w:rFonts w:ascii="宋体" w:eastAsia="宋体" w:hAnsi="宋体" w:cs="宋体" w:hint="eastAsia"/>
          <w:sz w:val="46"/>
          <w:lang w:val="en-US"/>
        </w:rPr>
        <w:t xml:space="preserve">                                                     </w:t>
      </w:r>
      <w:r>
        <w:rPr>
          <w:rFonts w:ascii="宋体" w:eastAsia="宋体" w:hAnsi="宋体" w:cs="宋体" w:hint="eastAsia"/>
          <w:sz w:val="46"/>
        </w:rPr>
        <w:t>（以下简称乙方）</w:t>
      </w:r>
    </w:p>
    <w:p w14:paraId="00D23131" w14:textId="77777777" w:rsidR="006D3F9B" w:rsidRDefault="000441CD">
      <w:pPr>
        <w:pStyle w:val="a3"/>
        <w:spacing w:before="35" w:line="360" w:lineRule="auto"/>
        <w:ind w:firstLine="90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为了使本工程能快速安全的完成，并确保广大职工的生命财产安全，为明确双方的职责范围，特立此协议。</w:t>
      </w:r>
    </w:p>
    <w:p w14:paraId="1AB5D881" w14:textId="77777777" w:rsidR="006D3F9B" w:rsidRDefault="000441CD">
      <w:pPr>
        <w:pStyle w:val="a3"/>
        <w:spacing w:before="35" w:line="360" w:lineRule="auto"/>
        <w:rPr>
          <w:rFonts w:ascii="宋体" w:eastAsia="宋体" w:hAnsi="宋体" w:cs="宋体"/>
          <w:sz w:val="45"/>
        </w:rPr>
      </w:pPr>
      <w:r>
        <w:rPr>
          <w:rFonts w:ascii="宋体" w:eastAsia="宋体" w:hAnsi="宋体" w:cs="宋体" w:hint="eastAsia"/>
          <w:b/>
          <w:bCs/>
        </w:rPr>
        <w:t>二、立协议目标</w:t>
      </w:r>
    </w:p>
    <w:p w14:paraId="4D3F8D14" w14:textId="77777777" w:rsidR="006D3F9B" w:rsidRDefault="000441CD">
      <w:pPr>
        <w:pStyle w:val="a3"/>
        <w:tabs>
          <w:tab w:val="left" w:pos="13179"/>
        </w:tabs>
        <w:spacing w:line="360" w:lineRule="auto"/>
        <w:ind w:firstLine="900"/>
        <w:rPr>
          <w:rFonts w:ascii="宋体" w:eastAsia="宋体" w:hAnsi="宋体" w:cs="宋体"/>
          <w:spacing w:val="-8"/>
        </w:rPr>
      </w:pPr>
      <w:r>
        <w:rPr>
          <w:rFonts w:ascii="宋体" w:eastAsia="宋体" w:hAnsi="宋体" w:cs="宋体" w:hint="eastAsia"/>
        </w:rPr>
        <w:t>控制事故的发生，确保安全事故为零，工伤负伤率在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spacing w:val="-8"/>
        </w:rPr>
        <w:t>1</w:t>
      </w:r>
      <w:r>
        <w:rPr>
          <w:rFonts w:ascii="宋体" w:eastAsia="宋体" w:hAnsi="宋体" w:cs="宋体" w:hint="eastAsia"/>
          <w:spacing w:val="-8"/>
        </w:rPr>
        <w:t>‰</w:t>
      </w:r>
    </w:p>
    <w:p w14:paraId="1A1410CC" w14:textId="77777777" w:rsidR="006D3F9B" w:rsidRDefault="000441CD">
      <w:pPr>
        <w:pStyle w:val="a3"/>
        <w:tabs>
          <w:tab w:val="left" w:pos="13179"/>
        </w:tabs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t>三、甲方职责</w:t>
      </w:r>
    </w:p>
    <w:p w14:paraId="0ED519B6" w14:textId="77777777" w:rsidR="006D3F9B" w:rsidRDefault="000441CD">
      <w:pPr>
        <w:pStyle w:val="a3"/>
        <w:tabs>
          <w:tab w:val="left" w:pos="2339"/>
        </w:tabs>
        <w:spacing w:line="360" w:lineRule="auto"/>
        <w:ind w:firstLineChars="200" w:firstLine="928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pacing w:val="4"/>
        </w:rPr>
        <w:t>1</w:t>
      </w:r>
      <w:r>
        <w:rPr>
          <w:rFonts w:ascii="宋体" w:eastAsia="宋体" w:hAnsi="宋体" w:cs="宋体" w:hint="eastAsia"/>
        </w:rPr>
        <w:t>、为班组提供必须的安全保障措施、设施，如（安全帽、安全带、</w:t>
      </w:r>
      <w:r>
        <w:rPr>
          <w:rFonts w:ascii="宋体" w:eastAsia="宋体" w:hAnsi="宋体" w:cs="宋体" w:hint="eastAsia"/>
          <w:spacing w:val="-40"/>
        </w:rPr>
        <w:t xml:space="preserve"> </w:t>
      </w:r>
      <w:r>
        <w:rPr>
          <w:rFonts w:ascii="宋体" w:eastAsia="宋体" w:hAnsi="宋体" w:cs="宋体" w:hint="eastAsia"/>
        </w:rPr>
        <w:t>外脚手架、</w:t>
      </w:r>
      <w:r>
        <w:rPr>
          <w:rFonts w:ascii="宋体" w:eastAsia="宋体" w:hAnsi="宋体" w:cs="宋体" w:hint="eastAsia"/>
          <w:spacing w:val="60"/>
        </w:rPr>
        <w:t xml:space="preserve"> </w:t>
      </w:r>
      <w:r>
        <w:rPr>
          <w:rFonts w:ascii="宋体" w:eastAsia="宋体" w:hAnsi="宋体" w:cs="宋体" w:hint="eastAsia"/>
        </w:rPr>
        <w:t>临边防栏）</w:t>
      </w:r>
      <w:r>
        <w:rPr>
          <w:rFonts w:ascii="宋体" w:eastAsia="宋体" w:hAnsi="宋体" w:cs="宋体" w:hint="eastAsia"/>
          <w:spacing w:val="80"/>
        </w:rPr>
        <w:t xml:space="preserve"> </w:t>
      </w:r>
      <w:r>
        <w:rPr>
          <w:rFonts w:ascii="宋体" w:eastAsia="宋体" w:hAnsi="宋体" w:cs="宋体" w:hint="eastAsia"/>
        </w:rPr>
        <w:t>等</w:t>
      </w:r>
      <w:r>
        <w:rPr>
          <w:rFonts w:ascii="宋体" w:eastAsia="宋体" w:hAnsi="宋体" w:cs="宋体" w:hint="eastAsia"/>
          <w:spacing w:val="20"/>
        </w:rPr>
        <w:t>，</w:t>
      </w:r>
      <w:r>
        <w:rPr>
          <w:rFonts w:ascii="宋体" w:eastAsia="宋体" w:hAnsi="宋体" w:cs="宋体" w:hint="eastAsia"/>
        </w:rPr>
        <w:t>但不提供一般的劳保用品，</w:t>
      </w:r>
      <w:r>
        <w:rPr>
          <w:rFonts w:ascii="宋体" w:eastAsia="宋体" w:hAnsi="宋体" w:cs="宋体" w:hint="eastAsia"/>
          <w:spacing w:val="-20"/>
        </w:rPr>
        <w:t>如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  <w:spacing w:val="-18"/>
        </w:rPr>
        <w:t>工</w:t>
      </w:r>
      <w:r>
        <w:rPr>
          <w:rFonts w:ascii="宋体" w:eastAsia="宋体" w:hAnsi="宋体" w:cs="宋体" w:hint="eastAsia"/>
        </w:rPr>
        <w:t>作服、工作鞋、手套）等。</w:t>
      </w:r>
    </w:p>
    <w:p w14:paraId="2048060E" w14:textId="77777777" w:rsidR="006D3F9B" w:rsidRDefault="000441CD">
      <w:pPr>
        <w:pStyle w:val="a3"/>
        <w:tabs>
          <w:tab w:val="left" w:pos="2839"/>
        </w:tabs>
        <w:spacing w:line="360" w:lineRule="auto"/>
        <w:ind w:firstLineChars="200" w:firstLine="928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pacing w:val="4"/>
        </w:rPr>
        <w:t>2</w:t>
      </w:r>
      <w:r>
        <w:rPr>
          <w:rFonts w:ascii="宋体" w:eastAsia="宋体" w:hAnsi="宋体" w:cs="宋体" w:hint="eastAsia"/>
        </w:rPr>
        <w:t>、制订各项安全管理制度和措施，为班组创造良好的工作环境。</w:t>
      </w:r>
    </w:p>
    <w:p w14:paraId="061CFDA3" w14:textId="77777777" w:rsidR="006D3F9B" w:rsidRDefault="000441CD">
      <w:pPr>
        <w:pStyle w:val="a3"/>
        <w:tabs>
          <w:tab w:val="left" w:pos="2839"/>
          <w:tab w:val="left" w:pos="9259"/>
          <w:tab w:val="left" w:pos="13199"/>
        </w:tabs>
        <w:spacing w:line="360" w:lineRule="auto"/>
        <w:ind w:firstLineChars="200" w:firstLine="928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pacing w:val="4"/>
        </w:rPr>
        <w:t>3</w:t>
      </w:r>
      <w:r>
        <w:rPr>
          <w:rFonts w:ascii="宋体" w:eastAsia="宋体" w:hAnsi="宋体" w:cs="宋体" w:hint="eastAsia"/>
        </w:rPr>
        <w:t>、帮助班组开展各项安全教育、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</w:rPr>
        <w:t>“三级安全教育”和安全</w:t>
      </w:r>
      <w:r>
        <w:rPr>
          <w:rFonts w:ascii="宋体" w:eastAsia="宋体" w:hAnsi="宋体" w:cs="宋体" w:hint="eastAsia"/>
          <w:spacing w:val="-18"/>
        </w:rPr>
        <w:t>知</w:t>
      </w:r>
      <w:r>
        <w:rPr>
          <w:rFonts w:ascii="宋体" w:eastAsia="宋体" w:hAnsi="宋体" w:cs="宋体" w:hint="eastAsia"/>
        </w:rPr>
        <w:t>识教育，并通过各种宣传手段进行强化（黑板报、录像）等。</w:t>
      </w:r>
    </w:p>
    <w:p w14:paraId="213B12AF" w14:textId="77777777" w:rsidR="006D3F9B" w:rsidRDefault="000441CD">
      <w:pPr>
        <w:pStyle w:val="a3"/>
        <w:tabs>
          <w:tab w:val="left" w:pos="2839"/>
        </w:tabs>
        <w:spacing w:before="17" w:line="360" w:lineRule="auto"/>
        <w:ind w:firstLineChars="200" w:firstLine="928"/>
        <w:rPr>
          <w:rFonts w:ascii="宋体" w:eastAsia="宋体" w:hAnsi="宋体" w:cs="宋体"/>
          <w:sz w:val="44"/>
        </w:rPr>
      </w:pPr>
      <w:r>
        <w:rPr>
          <w:rFonts w:ascii="宋体" w:eastAsia="宋体" w:hAnsi="宋体" w:cs="宋体" w:hint="eastAsia"/>
          <w:spacing w:val="4"/>
        </w:rPr>
        <w:t>4</w:t>
      </w:r>
      <w:r>
        <w:rPr>
          <w:rFonts w:ascii="宋体" w:eastAsia="宋体" w:hAnsi="宋体" w:cs="宋体" w:hint="eastAsia"/>
        </w:rPr>
        <w:t>、组织各特殊工种、中小型机械操作工的培训考核工作。</w:t>
      </w:r>
    </w:p>
    <w:p w14:paraId="72488D73" w14:textId="77777777" w:rsidR="006D3F9B" w:rsidRDefault="000441CD">
      <w:pPr>
        <w:pStyle w:val="a3"/>
        <w:spacing w:before="20" w:line="360" w:lineRule="auto"/>
        <w:ind w:firstLineChars="200" w:firstLine="928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pacing w:val="4"/>
        </w:rPr>
        <w:t>5</w:t>
      </w:r>
      <w:r>
        <w:rPr>
          <w:rFonts w:ascii="宋体" w:eastAsia="宋体" w:hAnsi="宋体" w:cs="宋体" w:hint="eastAsia"/>
        </w:rPr>
        <w:t>、监督班组劳动纪律、阻止各类违章作业，并有权对违章人员采取以下措施。</w:t>
      </w:r>
    </w:p>
    <w:p w14:paraId="646778B9" w14:textId="77777777" w:rsidR="006D3F9B" w:rsidRDefault="000441CD">
      <w:pPr>
        <w:pStyle w:val="a3"/>
        <w:spacing w:before="20" w:line="360" w:lineRule="auto"/>
        <w:ind w:firstLineChars="200" w:firstLine="86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pacing w:val="-27"/>
        </w:rPr>
        <w:t>A</w:t>
      </w:r>
      <w:r>
        <w:rPr>
          <w:rFonts w:ascii="宋体" w:eastAsia="宋体" w:hAnsi="宋体" w:cs="宋体" w:hint="eastAsia"/>
        </w:rPr>
        <w:t>、现场教育整改、检讨；</w:t>
      </w:r>
    </w:p>
    <w:p w14:paraId="708F4C76" w14:textId="77777777" w:rsidR="006D3F9B" w:rsidRDefault="000441CD">
      <w:pPr>
        <w:pStyle w:val="a3"/>
        <w:tabs>
          <w:tab w:val="left" w:pos="2859"/>
        </w:tabs>
        <w:spacing w:line="360" w:lineRule="auto"/>
        <w:ind w:firstLineChars="200" w:firstLine="866"/>
        <w:jc w:val="both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pacing w:val="-27"/>
        </w:rPr>
        <w:t>B</w:t>
      </w:r>
      <w:r>
        <w:rPr>
          <w:rFonts w:ascii="宋体" w:eastAsia="宋体" w:hAnsi="宋体" w:cs="宋体" w:hint="eastAsia"/>
        </w:rPr>
        <w:t>、罚款处理；</w:t>
      </w:r>
    </w:p>
    <w:p w14:paraId="4475435A" w14:textId="77777777" w:rsidR="006D3F9B" w:rsidRDefault="000441CD">
      <w:pPr>
        <w:pStyle w:val="a3"/>
        <w:tabs>
          <w:tab w:val="left" w:pos="2859"/>
        </w:tabs>
        <w:spacing w:line="360" w:lineRule="auto"/>
        <w:ind w:firstLineChars="200" w:firstLine="920"/>
        <w:jc w:val="both"/>
        <w:rPr>
          <w:rFonts w:ascii="宋体" w:eastAsia="宋体" w:hAnsi="宋体" w:cs="宋体"/>
          <w:spacing w:val="-18"/>
        </w:rPr>
      </w:pPr>
      <w:r>
        <w:rPr>
          <w:rFonts w:ascii="宋体" w:eastAsia="宋体" w:hAnsi="宋体" w:cs="宋体" w:hint="eastAsia"/>
          <w:lang w:val="en-US"/>
        </w:rPr>
        <w:t>C</w:t>
      </w:r>
      <w:r>
        <w:rPr>
          <w:rFonts w:ascii="宋体" w:eastAsia="宋体" w:hAnsi="宋体" w:cs="宋体" w:hint="eastAsia"/>
          <w:lang w:val="en-US"/>
        </w:rPr>
        <w:t>、</w:t>
      </w:r>
      <w:r>
        <w:rPr>
          <w:rFonts w:ascii="宋体" w:eastAsia="宋体" w:hAnsi="宋体" w:cs="宋体" w:hint="eastAsia"/>
        </w:rPr>
        <w:t>情节严重，清退出场</w:t>
      </w:r>
      <w:r>
        <w:rPr>
          <w:rFonts w:ascii="宋体" w:eastAsia="宋体" w:hAnsi="宋体" w:cs="宋体" w:hint="eastAsia"/>
          <w:spacing w:val="-18"/>
        </w:rPr>
        <w:t>。</w:t>
      </w:r>
    </w:p>
    <w:p w14:paraId="61A5B088" w14:textId="77777777" w:rsidR="006D3F9B" w:rsidRDefault="000441CD">
      <w:pPr>
        <w:pStyle w:val="a3"/>
        <w:tabs>
          <w:tab w:val="left" w:pos="2859"/>
        </w:tabs>
        <w:spacing w:line="360" w:lineRule="auto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四、乙方职责</w:t>
      </w:r>
    </w:p>
    <w:p w14:paraId="2C722D45" w14:textId="77777777" w:rsidR="006D3F9B" w:rsidRDefault="000441CD">
      <w:pPr>
        <w:pStyle w:val="a3"/>
        <w:tabs>
          <w:tab w:val="left" w:pos="2639"/>
        </w:tabs>
        <w:spacing w:line="360" w:lineRule="auto"/>
        <w:ind w:firstLineChars="200" w:firstLine="928"/>
        <w:rPr>
          <w:rFonts w:ascii="宋体" w:eastAsia="宋体" w:hAnsi="宋体" w:cs="宋体"/>
          <w:sz w:val="44"/>
        </w:rPr>
      </w:pPr>
      <w:r>
        <w:rPr>
          <w:rFonts w:ascii="宋体" w:eastAsia="宋体" w:hAnsi="宋体" w:cs="宋体" w:hint="eastAsia"/>
          <w:spacing w:val="4"/>
        </w:rPr>
        <w:lastRenderedPageBreak/>
        <w:t>1</w:t>
      </w:r>
      <w:r>
        <w:rPr>
          <w:rFonts w:ascii="宋体" w:eastAsia="宋体" w:hAnsi="宋体" w:cs="宋体" w:hint="eastAsia"/>
        </w:rPr>
        <w:t>、严格执行“三级安全教育”制度，负责对本工种内的安全技术交底和安全知识教育。</w:t>
      </w:r>
    </w:p>
    <w:p w14:paraId="333F7E11" w14:textId="77777777" w:rsidR="006D3F9B" w:rsidRDefault="000441CD">
      <w:pPr>
        <w:pStyle w:val="a3"/>
        <w:tabs>
          <w:tab w:val="left" w:pos="2639"/>
        </w:tabs>
        <w:spacing w:line="360" w:lineRule="auto"/>
        <w:ind w:firstLineChars="200" w:firstLine="928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pacing w:val="4"/>
        </w:rPr>
        <w:t>2</w:t>
      </w:r>
      <w:r>
        <w:rPr>
          <w:rFonts w:ascii="宋体" w:eastAsia="宋体" w:hAnsi="宋体" w:cs="宋体" w:hint="eastAsia"/>
        </w:rPr>
        <w:t>、严格挑选有技术、高素质的工作人员，严禁招收社会闲散人员和盲流人员。招收职工必须要求三证齐全（身份证、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务工证、健康证）。</w:t>
      </w:r>
    </w:p>
    <w:p w14:paraId="25D42F63" w14:textId="77777777" w:rsidR="006D3F9B" w:rsidRDefault="000441CD">
      <w:pPr>
        <w:pStyle w:val="a3"/>
        <w:tabs>
          <w:tab w:val="left" w:pos="2639"/>
        </w:tabs>
        <w:spacing w:line="360" w:lineRule="auto"/>
        <w:ind w:firstLineChars="200" w:firstLine="9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、与每位职工签订劳务协议，以免以后引起劳务纠纷。</w:t>
      </w:r>
    </w:p>
    <w:p w14:paraId="582AC14E" w14:textId="77777777" w:rsidR="006D3F9B" w:rsidRDefault="000441CD">
      <w:pPr>
        <w:pStyle w:val="a3"/>
        <w:tabs>
          <w:tab w:val="left" w:pos="2639"/>
        </w:tabs>
        <w:spacing w:line="360" w:lineRule="auto"/>
        <w:ind w:firstLineChars="200" w:firstLine="9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、遵守劳动纪律，严禁违章指挥和强令他人违章作业。</w:t>
      </w:r>
    </w:p>
    <w:p w14:paraId="7B46AD17" w14:textId="77777777" w:rsidR="006D3F9B" w:rsidRDefault="000441CD">
      <w:pPr>
        <w:pStyle w:val="a3"/>
        <w:tabs>
          <w:tab w:val="left" w:pos="2639"/>
        </w:tabs>
        <w:spacing w:line="360" w:lineRule="auto"/>
        <w:ind w:firstLineChars="200" w:firstLine="9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</w:t>
      </w:r>
      <w:r>
        <w:rPr>
          <w:rFonts w:ascii="宋体" w:eastAsia="宋体" w:hAnsi="宋体" w:cs="宋体" w:hint="eastAsia"/>
        </w:rPr>
        <w:t>、服从项目部的统一指挥。各工程各班组之间要相互协调，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团结一致，要以项目部和整体利益为重。</w:t>
      </w:r>
    </w:p>
    <w:p w14:paraId="616B50CD" w14:textId="77777777" w:rsidR="006D3F9B" w:rsidRDefault="000441CD">
      <w:pPr>
        <w:pStyle w:val="a3"/>
        <w:tabs>
          <w:tab w:val="left" w:pos="2639"/>
        </w:tabs>
        <w:spacing w:line="360" w:lineRule="auto"/>
        <w:ind w:firstLineChars="200" w:firstLine="9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6</w:t>
      </w:r>
      <w:r>
        <w:rPr>
          <w:rFonts w:ascii="宋体" w:eastAsia="宋体" w:hAnsi="宋体" w:cs="宋体" w:hint="eastAsia"/>
        </w:rPr>
        <w:t>、由于违章指挥和违章作业等造成的工伤事故，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，一切责任将由班组承担，项目部将不承担一切责任。</w:t>
      </w:r>
    </w:p>
    <w:p w14:paraId="6D07B5A4" w14:textId="77777777" w:rsidR="006D3F9B" w:rsidRDefault="000441CD">
      <w:pPr>
        <w:pStyle w:val="a3"/>
        <w:tabs>
          <w:tab w:val="left" w:pos="2639"/>
        </w:tabs>
        <w:spacing w:line="360" w:lineRule="auto"/>
        <w:ind w:firstLineChars="200" w:firstLine="9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7</w:t>
      </w:r>
      <w:r>
        <w:rPr>
          <w:rFonts w:ascii="宋体" w:eastAsia="宋体" w:hAnsi="宋体" w:cs="宋体" w:hint="eastAsia"/>
        </w:rPr>
        <w:t>、各中小型机械和特殊工种，必须持有效证件上岗，对无证人员应进行培训，培训费用由班组承担。</w:t>
      </w:r>
    </w:p>
    <w:p w14:paraId="5BD0475E" w14:textId="77777777" w:rsidR="006D3F9B" w:rsidRDefault="000441CD">
      <w:pPr>
        <w:pStyle w:val="a3"/>
        <w:tabs>
          <w:tab w:val="left" w:pos="2639"/>
        </w:tabs>
        <w:spacing w:line="360" w:lineRule="auto"/>
        <w:ind w:firstLineChars="200" w:firstLine="928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pacing w:val="4"/>
        </w:rPr>
        <w:t>8</w:t>
      </w:r>
      <w:r>
        <w:rPr>
          <w:rFonts w:ascii="宋体" w:eastAsia="宋体" w:hAnsi="宋体" w:cs="宋体" w:hint="eastAsia"/>
        </w:rPr>
        <w:t>、做好文明施工所需的各项工作，如“落手清”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lang w:val="en-US"/>
        </w:rPr>
        <w:t xml:space="preserve">   </w:t>
      </w:r>
      <w:r>
        <w:rPr>
          <w:rFonts w:ascii="宋体" w:eastAsia="宋体" w:hAnsi="宋体" w:cs="宋体" w:hint="eastAsia"/>
          <w:spacing w:val="-200"/>
        </w:rPr>
        <w:t>、</w:t>
      </w:r>
      <w:r>
        <w:rPr>
          <w:rFonts w:ascii="宋体" w:eastAsia="宋体" w:hAnsi="宋体" w:cs="宋体" w:hint="eastAsia"/>
        </w:rPr>
        <w:t>“材料堆放等。</w:t>
      </w:r>
    </w:p>
    <w:p w14:paraId="604EC57A" w14:textId="77777777" w:rsidR="006D3F9B" w:rsidRDefault="006D3F9B">
      <w:pPr>
        <w:pStyle w:val="a3"/>
        <w:tabs>
          <w:tab w:val="left" w:pos="2639"/>
        </w:tabs>
        <w:spacing w:line="360" w:lineRule="auto"/>
        <w:ind w:firstLineChars="200" w:firstLine="920"/>
        <w:rPr>
          <w:rFonts w:ascii="宋体" w:eastAsia="宋体" w:hAnsi="宋体" w:cs="宋体"/>
        </w:rPr>
      </w:pPr>
    </w:p>
    <w:p w14:paraId="48FABB7A" w14:textId="77777777" w:rsidR="006D3F9B" w:rsidRDefault="000441CD">
      <w:pPr>
        <w:pStyle w:val="a3"/>
        <w:spacing w:line="360" w:lineRule="auto"/>
        <w:ind w:firstLine="90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本协议一式二份，工程开工生效至工程结束。本协议作为与班组承包协议的补充协议有同等效用。</w:t>
      </w:r>
    </w:p>
    <w:p w14:paraId="55F70F36" w14:textId="77777777" w:rsidR="006D3F9B" w:rsidRDefault="006D3F9B">
      <w:pPr>
        <w:pStyle w:val="a3"/>
        <w:spacing w:line="360" w:lineRule="auto"/>
        <w:ind w:firstLine="900"/>
        <w:rPr>
          <w:rFonts w:ascii="宋体" w:eastAsia="宋体" w:hAnsi="宋体" w:cs="宋体"/>
        </w:rPr>
      </w:pPr>
    </w:p>
    <w:p w14:paraId="020F66EF" w14:textId="77777777" w:rsidR="006D3F9B" w:rsidRDefault="000441CD">
      <w:pPr>
        <w:pStyle w:val="a3"/>
        <w:tabs>
          <w:tab w:val="left" w:pos="8939"/>
          <w:tab w:val="left" w:pos="9979"/>
        </w:tabs>
        <w:spacing w:line="360" w:lineRule="auto"/>
        <w:ind w:firstLineChars="200" w:firstLine="9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项目部</w:t>
      </w:r>
      <w:r>
        <w:rPr>
          <w:rFonts w:ascii="宋体" w:eastAsia="宋体" w:hAnsi="宋体" w:cs="宋体" w:hint="eastAsia"/>
        </w:rPr>
        <w:t>（公司名称）</w:t>
      </w:r>
      <w:r>
        <w:rPr>
          <w:rFonts w:ascii="宋体" w:eastAsia="宋体" w:hAnsi="宋体" w:cs="宋体" w:hint="eastAsia"/>
        </w:rPr>
        <w:t>：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班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组</w:t>
      </w:r>
      <w:r>
        <w:rPr>
          <w:rFonts w:ascii="宋体" w:eastAsia="宋体" w:hAnsi="宋体" w:cs="宋体" w:hint="eastAsia"/>
        </w:rPr>
        <w:t>（承包单位）</w:t>
      </w:r>
      <w:r>
        <w:rPr>
          <w:rFonts w:ascii="宋体" w:eastAsia="宋体" w:hAnsi="宋体" w:cs="宋体" w:hint="eastAsia"/>
        </w:rPr>
        <w:t>：</w:t>
      </w:r>
    </w:p>
    <w:p w14:paraId="23EC89E9" w14:textId="77777777" w:rsidR="006D3F9B" w:rsidRDefault="006D3F9B">
      <w:pPr>
        <w:pStyle w:val="a3"/>
        <w:tabs>
          <w:tab w:val="left" w:pos="8939"/>
          <w:tab w:val="left" w:pos="9979"/>
        </w:tabs>
        <w:spacing w:line="360" w:lineRule="auto"/>
        <w:ind w:firstLineChars="200" w:firstLine="920"/>
        <w:rPr>
          <w:rFonts w:ascii="宋体" w:eastAsia="宋体" w:hAnsi="宋体" w:cs="宋体"/>
        </w:rPr>
      </w:pPr>
    </w:p>
    <w:p w14:paraId="44737422" w14:textId="77777777" w:rsidR="006D3F9B" w:rsidRDefault="000441CD">
      <w:pPr>
        <w:pStyle w:val="a3"/>
        <w:tabs>
          <w:tab w:val="left" w:pos="2259"/>
          <w:tab w:val="left" w:pos="8939"/>
          <w:tab w:val="left" w:pos="9979"/>
        </w:tabs>
        <w:spacing w:line="360" w:lineRule="auto"/>
        <w:ind w:firstLineChars="200" w:firstLine="9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代</w:t>
      </w:r>
      <w:r>
        <w:rPr>
          <w:rFonts w:ascii="宋体" w:eastAsia="宋体" w:hAnsi="宋体" w:cs="宋体" w:hint="eastAsia"/>
          <w:lang w:val="en-US"/>
        </w:rPr>
        <w:t xml:space="preserve">    </w:t>
      </w:r>
      <w:r>
        <w:rPr>
          <w:rFonts w:ascii="宋体" w:eastAsia="宋体" w:hAnsi="宋体" w:cs="宋体" w:hint="eastAsia"/>
        </w:rPr>
        <w:t>表：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代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表：</w:t>
      </w:r>
    </w:p>
    <w:p w14:paraId="1C3B0795" w14:textId="77777777" w:rsidR="006D3F9B" w:rsidRDefault="006D3F9B">
      <w:pPr>
        <w:pStyle w:val="a3"/>
        <w:tabs>
          <w:tab w:val="left" w:pos="2259"/>
          <w:tab w:val="left" w:pos="8939"/>
          <w:tab w:val="left" w:pos="9979"/>
        </w:tabs>
        <w:spacing w:line="360" w:lineRule="auto"/>
        <w:ind w:firstLineChars="200" w:firstLine="920"/>
        <w:rPr>
          <w:rFonts w:ascii="宋体" w:eastAsia="宋体" w:hAnsi="宋体" w:cs="宋体"/>
        </w:rPr>
      </w:pPr>
    </w:p>
    <w:p w14:paraId="1F9EA0B2" w14:textId="77777777" w:rsidR="006D3F9B" w:rsidRDefault="000441CD">
      <w:pPr>
        <w:pStyle w:val="a3"/>
        <w:tabs>
          <w:tab w:val="left" w:pos="2639"/>
        </w:tabs>
        <w:spacing w:line="360" w:lineRule="auto"/>
        <w:ind w:firstLineChars="2300" w:firstLine="105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lang w:val="en-US"/>
        </w:rPr>
        <w:t>XX</w:t>
      </w:r>
      <w:r>
        <w:rPr>
          <w:rFonts w:ascii="宋体" w:eastAsia="宋体" w:hAnsi="宋体" w:cs="宋体" w:hint="eastAsia"/>
        </w:rPr>
        <w:t>项目部</w:t>
      </w:r>
      <w:r>
        <w:rPr>
          <w:rFonts w:ascii="宋体" w:eastAsia="宋体" w:hAnsi="宋体" w:cs="宋体" w:hint="eastAsia"/>
        </w:rPr>
        <w:t>（公司）</w:t>
      </w:r>
    </w:p>
    <w:p w14:paraId="23877DAB" w14:textId="77777777" w:rsidR="006D3F9B" w:rsidRDefault="000441CD">
      <w:pPr>
        <w:pStyle w:val="a3"/>
        <w:tabs>
          <w:tab w:val="left" w:pos="2639"/>
        </w:tabs>
        <w:spacing w:line="360" w:lineRule="auto"/>
        <w:ind w:firstLineChars="2500" w:firstLine="1150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日</w:t>
      </w:r>
      <w:r>
        <w:rPr>
          <w:rFonts w:ascii="宋体" w:eastAsia="宋体" w:hAnsi="宋体" w:cs="宋体" w:hint="eastAsia"/>
          <w:lang w:val="en-US"/>
        </w:rPr>
        <w:t xml:space="preserve">    </w:t>
      </w:r>
      <w:r>
        <w:rPr>
          <w:rFonts w:ascii="宋体" w:eastAsia="宋体" w:hAnsi="宋体" w:cs="宋体" w:hint="eastAsia"/>
        </w:rPr>
        <w:t>期</w:t>
      </w:r>
    </w:p>
    <w:sectPr w:rsidR="006D3F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9120" w:h="27060"/>
      <w:pgMar w:top="2100" w:right="1980" w:bottom="280" w:left="18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4DE2A4" w14:textId="77777777" w:rsidR="000441CD" w:rsidRDefault="000441CD">
      <w:r>
        <w:separator/>
      </w:r>
    </w:p>
  </w:endnote>
  <w:endnote w:type="continuationSeparator" w:id="0">
    <w:p w14:paraId="094E1554" w14:textId="77777777" w:rsidR="000441CD" w:rsidRDefault="00044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B5EF3" w14:textId="77777777" w:rsidR="00184744" w:rsidRDefault="0018474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090916" w14:textId="77777777" w:rsidR="006D3F9B" w:rsidRDefault="006D3F9B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59B55" w14:textId="77777777" w:rsidR="00184744" w:rsidRDefault="0018474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8515F3" w14:textId="77777777" w:rsidR="000441CD" w:rsidRDefault="000441CD">
      <w:r>
        <w:separator/>
      </w:r>
    </w:p>
  </w:footnote>
  <w:footnote w:type="continuationSeparator" w:id="0">
    <w:p w14:paraId="3C98806C" w14:textId="77777777" w:rsidR="000441CD" w:rsidRDefault="00044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D119E" w14:textId="77777777" w:rsidR="00184744" w:rsidRDefault="0018474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3EA90" w14:textId="48AE60B4" w:rsidR="006D3F9B" w:rsidRPr="00184744" w:rsidRDefault="006D3F9B" w:rsidP="0018474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867E99" w14:textId="77777777" w:rsidR="00184744" w:rsidRDefault="0018474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3F9B"/>
    <w:rsid w:val="000441CD"/>
    <w:rsid w:val="00184744"/>
    <w:rsid w:val="006D3F9B"/>
    <w:rsid w:val="250E4A53"/>
    <w:rsid w:val="3D586493"/>
    <w:rsid w:val="6E10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3CCF4D7"/>
  <w15:docId w15:val="{33D0785D-C6B3-4467-B854-9C84A25F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PMingLiU" w:eastAsia="PMingLiU" w:hAnsi="PMingLiU" w:cs="PMingLiU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46"/>
      <w:szCs w:val="46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公众号：安全生产管理;</dc:title>
  <dc:subject>公众号：安全生产管理;</dc:subject>
  <dc:creator>公众号：安全生产管理; bingdian001.com</dc:creator>
  <cp:keywords>公众号：安全生产管理; bingdian001.com</cp:keywords>
  <dc:description>公众号：安全生产管理;</dc:description>
  <cp:lastModifiedBy>58237</cp:lastModifiedBy>
  <cp:revision>3</cp:revision>
  <dcterms:created xsi:type="dcterms:W3CDTF">2019-04-18T02:37:00Z</dcterms:created>
  <dcterms:modified xsi:type="dcterms:W3CDTF">2021-01-13T01:14:00Z</dcterms:modified>
  <cp:category>公众号：安全生产管理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2019-04-17T00:00:00Z</vt:filetime>
  </property>
  <property fmtid="{D5CDD505-2E9C-101B-9397-08002B2CF9AE}" pid="3" name="Creator">
    <vt:lpwstr>bingdian001.com</vt:lpwstr>
  </property>
  <property fmtid="{D5CDD505-2E9C-101B-9397-08002B2CF9AE}" pid="4" name="LastSaved">
    <vt:filetime>2019-04-17T00:00:00Z</vt:filetime>
  </property>
  <property fmtid="{D5CDD505-2E9C-101B-9397-08002B2CF9AE}" pid="5" name="KSOProductBuildVer">
    <vt:lpwstr>2052-11.1.0.10000</vt:lpwstr>
  </property>
</Properties>
</file>